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43" w:rsidRPr="00804743" w:rsidRDefault="00804743" w:rsidP="00804743">
      <w:pPr>
        <w:rPr>
          <w:rFonts w:ascii="Times New Roman" w:hAnsi="Times New Roman" w:cs="Times New Roman"/>
        </w:rPr>
      </w:pPr>
      <w:r w:rsidRPr="00804743">
        <w:rPr>
          <w:rFonts w:ascii="Times New Roman" w:hAnsi="Times New Roman" w:cs="Times New Roman"/>
        </w:rPr>
        <w:t>Sastavila: Ivana Sučija</w:t>
      </w:r>
      <w:bookmarkStart w:id="0" w:name="_GoBack"/>
      <w:bookmarkEnd w:id="0"/>
    </w:p>
    <w:p w:rsidR="0056025C" w:rsidRDefault="008B44A8" w:rsidP="008236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3.r. SŠ</w:t>
      </w:r>
      <w:r w:rsidR="008236E6">
        <w:rPr>
          <w:rFonts w:ascii="Times New Roman" w:hAnsi="Times New Roman" w:cs="Times New Roman"/>
          <w:b/>
          <w:sz w:val="28"/>
          <w:szCs w:val="28"/>
          <w:u w:val="single"/>
        </w:rPr>
        <w:t xml:space="preserve"> ''Savjest i zakon''</w:t>
      </w:r>
    </w:p>
    <w:p w:rsidR="008236E6" w:rsidRDefault="008236E6" w:rsidP="008236E6">
      <w:pPr>
        <w:rPr>
          <w:rFonts w:ascii="Times New Roman" w:hAnsi="Times New Roman" w:cs="Times New Roman"/>
          <w:b/>
          <w:sz w:val="24"/>
          <w:szCs w:val="24"/>
        </w:rPr>
      </w:pPr>
    </w:p>
    <w:p w:rsidR="008236E6" w:rsidRDefault="008236E6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Tko je rekao: ''Nijedna vlast na svijetu ne može čovjeku naložiti da čini zlo''? (pokojni kardinal Franjo Kuharić)</w:t>
      </w:r>
    </w:p>
    <w:p w:rsidR="008236E6" w:rsidRDefault="008236E6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Navedite primjere zakona koji su u sukobu s Božjim zakonom i savješću? (zakoni o pobačaju, eutanaziji, umjetnoj oplodnji, kloniranju)</w:t>
      </w:r>
    </w:p>
    <w:p w:rsidR="008236E6" w:rsidRDefault="008236E6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Što je to temeljno etičko načelo, odnosno temeljni etički konsenzus? (temeljno načelo koje trebaju slijediti politika, gospodarstvo, znanost religija s pretpostavkom ostvarivanja sigurnog i slobodnog društva)</w:t>
      </w:r>
    </w:p>
    <w:p w:rsidR="008236E6" w:rsidRDefault="008236E6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Što je potrebno dogovoriti na svjetskoj razini kako bi se ostvario suživot dostojan čovjeka u suvremenom svijetu? (temeljni etički konsenzus)</w:t>
      </w:r>
    </w:p>
    <w:p w:rsidR="008236E6" w:rsidRDefault="008236E6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Koja prava</w:t>
      </w:r>
      <w:r w:rsidR="000E0D27">
        <w:rPr>
          <w:rFonts w:ascii="Times New Roman" w:hAnsi="Times New Roman" w:cs="Times New Roman"/>
          <w:b/>
          <w:sz w:val="24"/>
          <w:szCs w:val="24"/>
        </w:rPr>
        <w:t xml:space="preserve"> navodi „'Centesimus annus“, 47</w:t>
      </w:r>
      <w:r>
        <w:rPr>
          <w:rFonts w:ascii="Times New Roman" w:hAnsi="Times New Roman" w:cs="Times New Roman"/>
          <w:b/>
          <w:sz w:val="24"/>
          <w:szCs w:val="24"/>
        </w:rPr>
        <w:t>? (pravo na život, pravo na život u obitelji</w:t>
      </w:r>
      <w:r w:rsidR="00B839E1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236E6" w:rsidRDefault="00B839E1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Što je nastalo </w:t>
      </w:r>
      <w:r w:rsidR="000E0D27">
        <w:rPr>
          <w:rFonts w:ascii="Times New Roman" w:hAnsi="Times New Roman" w:cs="Times New Roman"/>
          <w:b/>
          <w:sz w:val="24"/>
          <w:szCs w:val="24"/>
        </w:rPr>
        <w:t xml:space="preserve">polovinom prošlog st. </w:t>
      </w:r>
      <w:r>
        <w:rPr>
          <w:rFonts w:ascii="Times New Roman" w:hAnsi="Times New Roman" w:cs="Times New Roman"/>
          <w:b/>
          <w:sz w:val="24"/>
          <w:szCs w:val="24"/>
        </w:rPr>
        <w:t>kao izraz težnji da se riješe sukobi među ljudima i narodima? (Opća deklaracija o pravima čovjeka)</w:t>
      </w:r>
    </w:p>
    <w:p w:rsidR="00B839E1" w:rsidRDefault="00B839E1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Koje godine i tko je proglasio Opću deklaraciju o pravima čovjeka? (UN, 1948.g.)</w:t>
      </w:r>
    </w:p>
    <w:p w:rsidR="00B839E1" w:rsidRDefault="00B839E1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Gdje se nalazi korijen čovjekovih temeljnih prava? (u dostojanstvu koje pripada svakom ljudskom biću)</w:t>
      </w:r>
    </w:p>
    <w:p w:rsidR="00B839E1" w:rsidRPr="00B839E1" w:rsidRDefault="00B839E1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Navedite tri karakteristike temeljnih ljudskih prava? (ona su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univerzalna, nepovrediva, neotuđiva)</w:t>
      </w:r>
    </w:p>
    <w:p w:rsidR="00B839E1" w:rsidRDefault="00B839E1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Zašto kažemo da su temeljna ljudska prava univerzalna? (jer su prisutna u svim ljudskim bićima)</w:t>
      </w:r>
    </w:p>
    <w:p w:rsidR="00B839E1" w:rsidRDefault="00B839E1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Zašto kažemo da su temeljna ljudska prava nepovrediva? (jer bi bilo uzaludno proglašavati prava bez da se nužno zajamči njihovo poštovanje od strane sviju, svugdje i u odnosu na svakoga)</w:t>
      </w:r>
    </w:p>
    <w:p w:rsidR="00D13B04" w:rsidRDefault="00D13B04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Zašto kažemo da su temeljna ljudska prava neotuđiva? (nitko ne može legitimno lišiti tih prava sebi sličnoga)</w:t>
      </w:r>
    </w:p>
    <w:p w:rsidR="00D13B04" w:rsidRDefault="00D13B04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Kako glasi zlatno pravilo koje je zajedničko svim religijama? (sve što želite da ljudi čine vama, činite i vi njima)</w:t>
      </w:r>
    </w:p>
    <w:p w:rsidR="00D13B04" w:rsidRDefault="00D13B04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Tko je i kada donio načela univerzalne etike svih religija? (''Svjetska konferencija religija za mir'' u Kyotu, 1970.g.)</w:t>
      </w:r>
    </w:p>
    <w:p w:rsidR="00D13B04" w:rsidRDefault="00D13B04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Kako glase načela univerzalne etike donesene 1970.g.? (udžb. str. 48)</w:t>
      </w:r>
    </w:p>
    <w:p w:rsidR="00B839E1" w:rsidRDefault="00D13B04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Čega se kršćanska etika ne može odreći </w:t>
      </w:r>
      <w:r w:rsidR="000E0D27">
        <w:rPr>
          <w:rFonts w:ascii="Times New Roman" w:hAnsi="Times New Roman" w:cs="Times New Roman"/>
          <w:b/>
          <w:sz w:val="24"/>
          <w:szCs w:val="24"/>
        </w:rPr>
        <w:t xml:space="preserve">kada je u pitanju donošenje </w:t>
      </w:r>
      <w:r>
        <w:rPr>
          <w:rFonts w:ascii="Times New Roman" w:hAnsi="Times New Roman" w:cs="Times New Roman"/>
          <w:b/>
          <w:sz w:val="24"/>
          <w:szCs w:val="24"/>
        </w:rPr>
        <w:t xml:space="preserve">etičkog konsenzusa </w:t>
      </w:r>
      <w:r w:rsidR="000E0D27">
        <w:rPr>
          <w:rFonts w:ascii="Times New Roman" w:hAnsi="Times New Roman" w:cs="Times New Roman"/>
          <w:b/>
          <w:sz w:val="24"/>
          <w:szCs w:val="24"/>
        </w:rPr>
        <w:t>između svih rel. i svjetonazora</w:t>
      </w:r>
      <w:r>
        <w:rPr>
          <w:rFonts w:ascii="Times New Roman" w:hAnsi="Times New Roman" w:cs="Times New Roman"/>
          <w:b/>
          <w:sz w:val="24"/>
          <w:szCs w:val="24"/>
        </w:rPr>
        <w:t>? ( Isusa Krista kao sveopćeg Spasitelja)</w:t>
      </w:r>
    </w:p>
    <w:p w:rsidR="00D13B04" w:rsidRDefault="00D13B04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Kakav je odnos Katoličke Crkve prema drugim religijama i svjetonazorima? (promiče suradnju i dijalog)</w:t>
      </w:r>
    </w:p>
    <w:p w:rsidR="00D13B04" w:rsidRDefault="00D13B04" w:rsidP="008236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Kako su u kršćanstvu izrečene univerzalne moralne vrednote? (Dvije zapovijedi ljubavi)</w:t>
      </w:r>
    </w:p>
    <w:p w:rsidR="00D13B04" w:rsidRDefault="00D13B04" w:rsidP="00D13B04">
      <w:pPr>
        <w:rPr>
          <w:rFonts w:ascii="Times New Roman" w:hAnsi="Times New Roman" w:cs="Times New Roman"/>
          <w:b/>
          <w:sz w:val="24"/>
          <w:szCs w:val="24"/>
        </w:rPr>
      </w:pPr>
    </w:p>
    <w:p w:rsidR="00D13B04" w:rsidRDefault="00D13B04" w:rsidP="00D13B04">
      <w:pPr>
        <w:rPr>
          <w:rFonts w:ascii="Times New Roman" w:hAnsi="Times New Roman" w:cs="Times New Roman"/>
          <w:b/>
          <w:sz w:val="24"/>
          <w:szCs w:val="24"/>
        </w:rPr>
      </w:pPr>
    </w:p>
    <w:p w:rsidR="00D13B04" w:rsidRPr="00022A13" w:rsidRDefault="00D13B04" w:rsidP="00022A13">
      <w:pPr>
        <w:rPr>
          <w:rFonts w:ascii="Times New Roman" w:hAnsi="Times New Roman" w:cs="Times New Roman"/>
          <w:b/>
          <w:sz w:val="24"/>
          <w:szCs w:val="24"/>
        </w:rPr>
      </w:pPr>
    </w:p>
    <w:sectPr w:rsidR="00D13B04" w:rsidRPr="00022A13" w:rsidSect="0073732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3D3E"/>
    <w:multiLevelType w:val="hybridMultilevel"/>
    <w:tmpl w:val="5B680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6E6"/>
    <w:rsid w:val="00022A13"/>
    <w:rsid w:val="000E0D27"/>
    <w:rsid w:val="0056025C"/>
    <w:rsid w:val="006763BC"/>
    <w:rsid w:val="00737320"/>
    <w:rsid w:val="00804743"/>
    <w:rsid w:val="008236E6"/>
    <w:rsid w:val="008B44A8"/>
    <w:rsid w:val="00B839E1"/>
    <w:rsid w:val="00D13B04"/>
    <w:rsid w:val="00E2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6E6"/>
    <w:pPr>
      <w:ind w:left="720"/>
      <w:contextualSpacing/>
    </w:pPr>
  </w:style>
  <w:style w:type="table" w:styleId="Reetkatablice">
    <w:name w:val="Table Grid"/>
    <w:basedOn w:val="Obinatablica"/>
    <w:uiPriority w:val="59"/>
    <w:rsid w:val="0002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E6"/>
    <w:pPr>
      <w:ind w:left="720"/>
      <w:contextualSpacing/>
    </w:pPr>
  </w:style>
  <w:style w:type="table" w:styleId="TableGrid">
    <w:name w:val="Table Grid"/>
    <w:basedOn w:val="TableNormal"/>
    <w:uiPriority w:val="59"/>
    <w:rsid w:val="0002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User</cp:lastModifiedBy>
  <cp:revision>7</cp:revision>
  <dcterms:created xsi:type="dcterms:W3CDTF">2014-11-03T20:06:00Z</dcterms:created>
  <dcterms:modified xsi:type="dcterms:W3CDTF">2016-02-08T14:46:00Z</dcterms:modified>
</cp:coreProperties>
</file>